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85" w:rsidRDefault="00161985" w:rsidP="001619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БУДУЩИМ ДЕСЯТ</w:t>
      </w:r>
      <w:r w:rsidRPr="00FD79C6">
        <w:rPr>
          <w:b/>
          <w:sz w:val="32"/>
          <w:szCs w:val="32"/>
        </w:rPr>
        <w:t>ИКЛАССНИКАМ</w:t>
      </w:r>
    </w:p>
    <w:p w:rsidR="00A456F0" w:rsidRDefault="00A456F0" w:rsidP="00161985">
      <w:pPr>
        <w:jc w:val="center"/>
        <w:rPr>
          <w:b/>
          <w:sz w:val="32"/>
          <w:szCs w:val="32"/>
        </w:rPr>
      </w:pPr>
    </w:p>
    <w:p w:rsidR="00A456F0" w:rsidRDefault="00A456F0" w:rsidP="00161985">
      <w:pPr>
        <w:jc w:val="center"/>
        <w:rPr>
          <w:b/>
          <w:sz w:val="32"/>
          <w:szCs w:val="32"/>
        </w:rPr>
      </w:pPr>
    </w:p>
    <w:p w:rsidR="00A456F0" w:rsidRDefault="00A456F0" w:rsidP="00A456F0">
      <w:pPr>
        <w:rPr>
          <w:b/>
          <w:sz w:val="32"/>
          <w:szCs w:val="32"/>
        </w:rPr>
      </w:pPr>
      <w:r w:rsidRPr="00A456F0">
        <w:rPr>
          <w:b/>
          <w:noProof/>
          <w:sz w:val="32"/>
          <w:szCs w:val="32"/>
        </w:rPr>
        <w:drawing>
          <wp:inline distT="0" distB="0" distL="0" distR="0">
            <wp:extent cx="6724650" cy="3904966"/>
            <wp:effectExtent l="0" t="0" r="0" b="635"/>
            <wp:docPr id="1" name="Рисунок 1" descr="C:\Users\Учитель\Desktop\рисунок о чт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исунок о чтен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330" cy="391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F0" w:rsidRPr="00A456F0" w:rsidRDefault="00A456F0" w:rsidP="00161985">
      <w:pPr>
        <w:pStyle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Pr="00A456F0">
        <w:rPr>
          <w:rFonts w:ascii="Times New Roman" w:eastAsia="Times New Roman" w:hAnsi="Times New Roman" w:cs="Times New Roman"/>
        </w:rPr>
        <w:t>ПИСОК ЛИТЕРАТУРЫ НА ЛЕТО</w:t>
      </w:r>
    </w:p>
    <w:p w:rsidR="00161985" w:rsidRPr="00A456F0" w:rsidRDefault="00161985" w:rsidP="00161985">
      <w:pPr>
        <w:pStyle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456F0">
        <w:rPr>
          <w:rFonts w:ascii="Times New Roman" w:eastAsia="Times New Roman" w:hAnsi="Times New Roman" w:cs="Times New Roman"/>
          <w:b w:val="0"/>
          <w:sz w:val="28"/>
          <w:szCs w:val="28"/>
        </w:rPr>
        <w:t>Русская литература:</w:t>
      </w:r>
    </w:p>
    <w:p w:rsidR="00161985" w:rsidRPr="00A456F0" w:rsidRDefault="00161985" w:rsidP="00161985">
      <w:pPr>
        <w:widowControl w:val="0"/>
        <w:suppressAutoHyphens/>
        <w:spacing w:after="120"/>
        <w:ind w:left="-15"/>
        <w:rPr>
          <w:bCs/>
          <w:sz w:val="28"/>
          <w:szCs w:val="28"/>
        </w:rPr>
      </w:pPr>
      <w:proofErr w:type="spellStart"/>
      <w:proofErr w:type="gramStart"/>
      <w:r w:rsidRPr="00A456F0">
        <w:rPr>
          <w:bCs/>
          <w:sz w:val="28"/>
          <w:szCs w:val="28"/>
        </w:rPr>
        <w:t>А.Н.Островский</w:t>
      </w:r>
      <w:proofErr w:type="spellEnd"/>
      <w:r w:rsidRPr="00A456F0">
        <w:rPr>
          <w:bCs/>
          <w:sz w:val="28"/>
          <w:szCs w:val="28"/>
        </w:rPr>
        <w:t xml:space="preserve">  "</w:t>
      </w:r>
      <w:proofErr w:type="gramEnd"/>
      <w:r w:rsidRPr="00A456F0">
        <w:rPr>
          <w:bCs/>
          <w:sz w:val="28"/>
          <w:szCs w:val="28"/>
        </w:rPr>
        <w:t>Гроза", "Бесприданница"</w:t>
      </w:r>
    </w:p>
    <w:p w:rsidR="00161985" w:rsidRPr="00A456F0" w:rsidRDefault="00161985" w:rsidP="00161985">
      <w:pPr>
        <w:widowControl w:val="0"/>
        <w:suppressAutoHyphens/>
        <w:spacing w:after="120"/>
        <w:ind w:left="-15"/>
        <w:rPr>
          <w:bCs/>
          <w:sz w:val="28"/>
          <w:szCs w:val="28"/>
        </w:rPr>
      </w:pPr>
      <w:proofErr w:type="spellStart"/>
      <w:proofErr w:type="gramStart"/>
      <w:r w:rsidRPr="00A456F0">
        <w:rPr>
          <w:bCs/>
          <w:sz w:val="28"/>
          <w:szCs w:val="28"/>
        </w:rPr>
        <w:t>И.А.Гончаров</w:t>
      </w:r>
      <w:proofErr w:type="spellEnd"/>
      <w:r w:rsidRPr="00A456F0">
        <w:rPr>
          <w:bCs/>
          <w:sz w:val="28"/>
          <w:szCs w:val="28"/>
        </w:rPr>
        <w:t xml:space="preserve">  "</w:t>
      </w:r>
      <w:proofErr w:type="gramEnd"/>
      <w:r w:rsidRPr="00A456F0">
        <w:rPr>
          <w:bCs/>
          <w:sz w:val="28"/>
          <w:szCs w:val="28"/>
        </w:rPr>
        <w:t>Обломов"</w:t>
      </w:r>
    </w:p>
    <w:p w:rsidR="00161985" w:rsidRPr="00A456F0" w:rsidRDefault="00161985" w:rsidP="00161985">
      <w:pPr>
        <w:widowControl w:val="0"/>
        <w:suppressAutoHyphens/>
        <w:spacing w:after="120"/>
        <w:ind w:left="-15"/>
        <w:rPr>
          <w:bCs/>
          <w:sz w:val="28"/>
          <w:szCs w:val="28"/>
        </w:rPr>
      </w:pPr>
      <w:proofErr w:type="spellStart"/>
      <w:proofErr w:type="gramStart"/>
      <w:r w:rsidRPr="00A456F0">
        <w:rPr>
          <w:bCs/>
          <w:sz w:val="28"/>
          <w:szCs w:val="28"/>
        </w:rPr>
        <w:t>И.С.Тургенев</w:t>
      </w:r>
      <w:proofErr w:type="spellEnd"/>
      <w:r w:rsidRPr="00A456F0">
        <w:rPr>
          <w:bCs/>
          <w:sz w:val="28"/>
          <w:szCs w:val="28"/>
        </w:rPr>
        <w:t xml:space="preserve">  "</w:t>
      </w:r>
      <w:proofErr w:type="gramEnd"/>
      <w:r w:rsidRPr="00A456F0">
        <w:rPr>
          <w:bCs/>
          <w:sz w:val="28"/>
          <w:szCs w:val="28"/>
        </w:rPr>
        <w:t>Отцы и дети", "Записки охотника"</w:t>
      </w:r>
    </w:p>
    <w:p w:rsidR="00161985" w:rsidRPr="00A456F0" w:rsidRDefault="00161985" w:rsidP="00161985">
      <w:pPr>
        <w:widowControl w:val="0"/>
        <w:suppressAutoHyphens/>
        <w:spacing w:after="120"/>
        <w:ind w:left="-15"/>
        <w:rPr>
          <w:bCs/>
          <w:sz w:val="28"/>
          <w:szCs w:val="28"/>
        </w:rPr>
      </w:pPr>
      <w:proofErr w:type="spellStart"/>
      <w:r w:rsidRPr="00A456F0">
        <w:rPr>
          <w:bCs/>
          <w:sz w:val="28"/>
          <w:szCs w:val="28"/>
        </w:rPr>
        <w:t>М.Е.Салтыков</w:t>
      </w:r>
      <w:proofErr w:type="spellEnd"/>
      <w:r w:rsidRPr="00A456F0">
        <w:rPr>
          <w:bCs/>
          <w:sz w:val="28"/>
          <w:szCs w:val="28"/>
        </w:rPr>
        <w:t>-</w:t>
      </w:r>
      <w:proofErr w:type="gramStart"/>
      <w:r w:rsidRPr="00A456F0">
        <w:rPr>
          <w:bCs/>
          <w:sz w:val="28"/>
          <w:szCs w:val="28"/>
        </w:rPr>
        <w:t>Щедрин  "</w:t>
      </w:r>
      <w:proofErr w:type="gramEnd"/>
      <w:r w:rsidRPr="00A456F0">
        <w:rPr>
          <w:bCs/>
          <w:sz w:val="28"/>
          <w:szCs w:val="28"/>
        </w:rPr>
        <w:t>История одного города"</w:t>
      </w:r>
    </w:p>
    <w:p w:rsidR="0025701D" w:rsidRPr="00A456F0" w:rsidRDefault="0025701D" w:rsidP="00161985">
      <w:pPr>
        <w:widowControl w:val="0"/>
        <w:suppressAutoHyphens/>
        <w:spacing w:after="120"/>
        <w:ind w:left="-15"/>
        <w:rPr>
          <w:bCs/>
          <w:sz w:val="28"/>
          <w:szCs w:val="28"/>
        </w:rPr>
      </w:pPr>
      <w:r w:rsidRPr="00A456F0">
        <w:rPr>
          <w:bCs/>
          <w:sz w:val="28"/>
          <w:szCs w:val="28"/>
        </w:rPr>
        <w:t>Н.А. Некрасов «Кому на Руси жить хорошо», лирика</w:t>
      </w:r>
    </w:p>
    <w:p w:rsidR="00161985" w:rsidRPr="00A456F0" w:rsidRDefault="00161985" w:rsidP="00161985">
      <w:pPr>
        <w:widowControl w:val="0"/>
        <w:suppressAutoHyphens/>
        <w:spacing w:after="120"/>
        <w:ind w:left="-15"/>
        <w:rPr>
          <w:bCs/>
          <w:sz w:val="28"/>
          <w:szCs w:val="28"/>
        </w:rPr>
      </w:pPr>
      <w:proofErr w:type="spellStart"/>
      <w:proofErr w:type="gramStart"/>
      <w:r w:rsidRPr="00A456F0">
        <w:rPr>
          <w:bCs/>
          <w:sz w:val="28"/>
          <w:szCs w:val="28"/>
        </w:rPr>
        <w:t>Ф.М.Достоевский</w:t>
      </w:r>
      <w:proofErr w:type="spellEnd"/>
      <w:r w:rsidRPr="00A456F0">
        <w:rPr>
          <w:bCs/>
          <w:sz w:val="28"/>
          <w:szCs w:val="28"/>
        </w:rPr>
        <w:t xml:space="preserve">  "</w:t>
      </w:r>
      <w:proofErr w:type="gramEnd"/>
      <w:r w:rsidRPr="00A456F0">
        <w:rPr>
          <w:bCs/>
          <w:sz w:val="28"/>
          <w:szCs w:val="28"/>
        </w:rPr>
        <w:t>Преступление и наказание"</w:t>
      </w:r>
    </w:p>
    <w:p w:rsidR="00161985" w:rsidRPr="00A456F0" w:rsidRDefault="00161985" w:rsidP="00161985">
      <w:pPr>
        <w:widowControl w:val="0"/>
        <w:suppressAutoHyphens/>
        <w:spacing w:after="120"/>
        <w:ind w:left="-15"/>
        <w:rPr>
          <w:bCs/>
          <w:sz w:val="28"/>
          <w:szCs w:val="28"/>
        </w:rPr>
      </w:pPr>
      <w:proofErr w:type="spellStart"/>
      <w:r w:rsidRPr="00A456F0">
        <w:rPr>
          <w:bCs/>
          <w:sz w:val="28"/>
          <w:szCs w:val="28"/>
        </w:rPr>
        <w:t>Л.Н.Толстой</w:t>
      </w:r>
      <w:proofErr w:type="spellEnd"/>
      <w:r w:rsidRPr="00A456F0">
        <w:rPr>
          <w:bCs/>
          <w:sz w:val="28"/>
          <w:szCs w:val="28"/>
        </w:rPr>
        <w:t xml:space="preserve"> "Война и мир"</w:t>
      </w:r>
    </w:p>
    <w:p w:rsidR="00161985" w:rsidRPr="00A456F0" w:rsidRDefault="00161985" w:rsidP="00161985">
      <w:pPr>
        <w:widowControl w:val="0"/>
        <w:suppressAutoHyphens/>
        <w:spacing w:after="120"/>
        <w:ind w:left="-15"/>
        <w:rPr>
          <w:bCs/>
          <w:sz w:val="28"/>
          <w:szCs w:val="28"/>
        </w:rPr>
      </w:pPr>
      <w:proofErr w:type="spellStart"/>
      <w:proofErr w:type="gramStart"/>
      <w:r w:rsidRPr="00A456F0">
        <w:rPr>
          <w:bCs/>
          <w:sz w:val="28"/>
          <w:szCs w:val="28"/>
        </w:rPr>
        <w:t>Н.С.Лесков</w:t>
      </w:r>
      <w:proofErr w:type="spellEnd"/>
      <w:r w:rsidRPr="00A456F0">
        <w:rPr>
          <w:bCs/>
          <w:sz w:val="28"/>
          <w:szCs w:val="28"/>
        </w:rPr>
        <w:t xml:space="preserve">  </w:t>
      </w:r>
      <w:r w:rsidR="008877A2" w:rsidRPr="00A456F0">
        <w:rPr>
          <w:bCs/>
          <w:sz w:val="28"/>
          <w:szCs w:val="28"/>
        </w:rPr>
        <w:t>«</w:t>
      </w:r>
      <w:proofErr w:type="gramEnd"/>
      <w:r w:rsidR="008877A2" w:rsidRPr="00A456F0">
        <w:rPr>
          <w:bCs/>
          <w:sz w:val="28"/>
          <w:szCs w:val="28"/>
        </w:rPr>
        <w:t>Очарованный странник»</w:t>
      </w:r>
    </w:p>
    <w:p w:rsidR="00161985" w:rsidRPr="00A456F0" w:rsidRDefault="00161985" w:rsidP="00161985">
      <w:pPr>
        <w:widowControl w:val="0"/>
        <w:suppressAutoHyphens/>
        <w:spacing w:after="120"/>
        <w:ind w:left="-15"/>
        <w:rPr>
          <w:bCs/>
          <w:sz w:val="28"/>
          <w:szCs w:val="28"/>
        </w:rPr>
      </w:pPr>
      <w:proofErr w:type="spellStart"/>
      <w:proofErr w:type="gramStart"/>
      <w:r w:rsidRPr="00A456F0">
        <w:rPr>
          <w:bCs/>
          <w:sz w:val="28"/>
          <w:szCs w:val="28"/>
        </w:rPr>
        <w:t>А.П.Чехов</w:t>
      </w:r>
      <w:proofErr w:type="spellEnd"/>
      <w:r w:rsidRPr="00A456F0">
        <w:rPr>
          <w:bCs/>
          <w:sz w:val="28"/>
          <w:szCs w:val="28"/>
        </w:rPr>
        <w:t xml:space="preserve">  "</w:t>
      </w:r>
      <w:proofErr w:type="gramEnd"/>
      <w:r w:rsidRPr="00A456F0">
        <w:rPr>
          <w:bCs/>
          <w:sz w:val="28"/>
          <w:szCs w:val="28"/>
        </w:rPr>
        <w:t>Маленькая трилогия", "</w:t>
      </w:r>
      <w:proofErr w:type="spellStart"/>
      <w:r w:rsidRPr="00A456F0">
        <w:rPr>
          <w:bCs/>
          <w:sz w:val="28"/>
          <w:szCs w:val="28"/>
        </w:rPr>
        <w:t>Ионыч</w:t>
      </w:r>
      <w:proofErr w:type="spellEnd"/>
      <w:r w:rsidRPr="00A456F0">
        <w:rPr>
          <w:bCs/>
          <w:sz w:val="28"/>
          <w:szCs w:val="28"/>
        </w:rPr>
        <w:t>", "Толстый и тонкий" (рассказы), "Вишневый сад", "Дядя Ваня" (пьесы)</w:t>
      </w:r>
    </w:p>
    <w:p w:rsidR="00161985" w:rsidRPr="00A456F0" w:rsidRDefault="00161985" w:rsidP="00161985">
      <w:pPr>
        <w:widowControl w:val="0"/>
        <w:suppressAutoHyphens/>
        <w:spacing w:after="120"/>
        <w:ind w:left="-15"/>
        <w:rPr>
          <w:bCs/>
          <w:sz w:val="28"/>
          <w:szCs w:val="28"/>
        </w:rPr>
      </w:pPr>
      <w:proofErr w:type="spellStart"/>
      <w:proofErr w:type="gramStart"/>
      <w:r w:rsidRPr="00A456F0">
        <w:rPr>
          <w:bCs/>
          <w:sz w:val="28"/>
          <w:szCs w:val="28"/>
        </w:rPr>
        <w:t>А.А.Фет</w:t>
      </w:r>
      <w:proofErr w:type="spellEnd"/>
      <w:r w:rsidRPr="00A456F0">
        <w:rPr>
          <w:bCs/>
          <w:sz w:val="28"/>
          <w:szCs w:val="28"/>
        </w:rPr>
        <w:t xml:space="preserve">  Стихи</w:t>
      </w:r>
      <w:proofErr w:type="gramEnd"/>
    </w:p>
    <w:p w:rsidR="00161985" w:rsidRPr="00A456F0" w:rsidRDefault="00161985" w:rsidP="00161985">
      <w:pPr>
        <w:widowControl w:val="0"/>
        <w:suppressAutoHyphens/>
        <w:spacing w:after="120"/>
        <w:ind w:left="-15"/>
        <w:rPr>
          <w:bCs/>
          <w:sz w:val="28"/>
          <w:szCs w:val="28"/>
        </w:rPr>
      </w:pPr>
      <w:proofErr w:type="spellStart"/>
      <w:proofErr w:type="gramStart"/>
      <w:r w:rsidRPr="00A456F0">
        <w:rPr>
          <w:bCs/>
          <w:sz w:val="28"/>
          <w:szCs w:val="28"/>
        </w:rPr>
        <w:t>Ф.И.Тютчев</w:t>
      </w:r>
      <w:proofErr w:type="spellEnd"/>
      <w:r w:rsidRPr="00A456F0">
        <w:rPr>
          <w:bCs/>
          <w:sz w:val="28"/>
          <w:szCs w:val="28"/>
        </w:rPr>
        <w:t xml:space="preserve">  Стихи</w:t>
      </w:r>
      <w:proofErr w:type="gramEnd"/>
    </w:p>
    <w:p w:rsidR="00E573AC" w:rsidRDefault="00E573AC" w:rsidP="00161985">
      <w:pPr>
        <w:widowControl w:val="0"/>
        <w:suppressAutoHyphens/>
        <w:spacing w:after="120"/>
        <w:ind w:left="-15"/>
        <w:rPr>
          <w:b/>
          <w:bCs/>
          <w:sz w:val="28"/>
          <w:szCs w:val="28"/>
        </w:rPr>
      </w:pPr>
    </w:p>
    <w:p w:rsidR="00A456F0" w:rsidRDefault="00A456F0" w:rsidP="00161985">
      <w:pPr>
        <w:widowControl w:val="0"/>
        <w:suppressAutoHyphens/>
        <w:spacing w:after="120"/>
        <w:ind w:left="-15"/>
        <w:rPr>
          <w:b/>
          <w:bCs/>
          <w:sz w:val="28"/>
          <w:szCs w:val="28"/>
        </w:rPr>
      </w:pPr>
    </w:p>
    <w:p w:rsidR="00E573AC" w:rsidRPr="00161985" w:rsidRDefault="00A456F0" w:rsidP="00161985">
      <w:pPr>
        <w:widowControl w:val="0"/>
        <w:suppressAutoHyphens/>
        <w:spacing w:after="120"/>
        <w:ind w:left="-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ТАКЖЕ РЕКОМЕНДУЕТСЯ</w:t>
      </w:r>
    </w:p>
    <w:p w:rsidR="00161985" w:rsidRPr="00E573AC" w:rsidRDefault="00161985" w:rsidP="00161985">
      <w:pPr>
        <w:pStyle w:val="1"/>
        <w:rPr>
          <w:rFonts w:ascii="Times New Roman" w:hAnsi="Times New Roman" w:cs="Times New Roman"/>
          <w:b w:val="0"/>
        </w:rPr>
      </w:pPr>
      <w:r w:rsidRPr="00E573AC">
        <w:rPr>
          <w:rFonts w:ascii="Times New Roman" w:hAnsi="Times New Roman" w:cs="Times New Roman"/>
          <w:b w:val="0"/>
        </w:rPr>
        <w:t>Зарубежная литература:</w:t>
      </w:r>
    </w:p>
    <w:p w:rsidR="00161985" w:rsidRPr="00E573AC" w:rsidRDefault="00465A84" w:rsidP="00161985">
      <w:pPr>
        <w:widowControl w:val="0"/>
        <w:suppressAutoHyphens/>
        <w:spacing w:after="120"/>
        <w:ind w:left="-1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О. Уайльд </w:t>
      </w:r>
      <w:bookmarkStart w:id="0" w:name="_GoBack"/>
      <w:bookmarkEnd w:id="0"/>
      <w:r w:rsidR="00161985" w:rsidRPr="00E573AC">
        <w:rPr>
          <w:bCs/>
          <w:sz w:val="28"/>
          <w:szCs w:val="28"/>
        </w:rPr>
        <w:t>"Портрет Дориана Грея"</w:t>
      </w:r>
    </w:p>
    <w:p w:rsidR="00161985" w:rsidRPr="00E573AC" w:rsidRDefault="00161985" w:rsidP="00161985">
      <w:pPr>
        <w:widowControl w:val="0"/>
        <w:suppressAutoHyphens/>
        <w:spacing w:after="120"/>
        <w:ind w:left="-15"/>
        <w:rPr>
          <w:bCs/>
          <w:sz w:val="28"/>
          <w:szCs w:val="28"/>
        </w:rPr>
      </w:pPr>
      <w:r w:rsidRPr="00E573AC">
        <w:rPr>
          <w:bCs/>
          <w:sz w:val="28"/>
          <w:szCs w:val="28"/>
        </w:rPr>
        <w:t>Б. Шоу "Дом, где разбиваются сердца"</w:t>
      </w:r>
    </w:p>
    <w:p w:rsidR="00161985" w:rsidRPr="00E573AC" w:rsidRDefault="00465A84" w:rsidP="001619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У. Шекспир</w:t>
      </w:r>
      <w:r w:rsidR="00161985" w:rsidRPr="00E573AC">
        <w:rPr>
          <w:sz w:val="28"/>
          <w:szCs w:val="28"/>
        </w:rPr>
        <w:t xml:space="preserve"> </w:t>
      </w:r>
      <w:r w:rsidR="00C6771E">
        <w:rPr>
          <w:sz w:val="28"/>
          <w:szCs w:val="28"/>
        </w:rPr>
        <w:t>«</w:t>
      </w:r>
      <w:r w:rsidR="00161985" w:rsidRPr="00E573AC">
        <w:rPr>
          <w:sz w:val="28"/>
          <w:szCs w:val="28"/>
        </w:rPr>
        <w:t>Макбет</w:t>
      </w:r>
      <w:r w:rsidR="00C6771E">
        <w:rPr>
          <w:sz w:val="28"/>
          <w:szCs w:val="28"/>
        </w:rPr>
        <w:t>»</w:t>
      </w:r>
      <w:r w:rsidR="00161985" w:rsidRPr="00E573AC">
        <w:rPr>
          <w:sz w:val="28"/>
          <w:szCs w:val="28"/>
        </w:rPr>
        <w:t>.</w:t>
      </w:r>
    </w:p>
    <w:p w:rsidR="00161985" w:rsidRPr="00E573AC" w:rsidRDefault="00465A84" w:rsidP="001619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И.- В. Гете</w:t>
      </w:r>
      <w:r w:rsidR="00161985" w:rsidRPr="00E573AC">
        <w:rPr>
          <w:sz w:val="28"/>
          <w:szCs w:val="28"/>
        </w:rPr>
        <w:t xml:space="preserve"> </w:t>
      </w:r>
      <w:r w:rsidR="00C6771E">
        <w:rPr>
          <w:sz w:val="28"/>
          <w:szCs w:val="28"/>
        </w:rPr>
        <w:t>«</w:t>
      </w:r>
      <w:r w:rsidR="00161985" w:rsidRPr="00E573AC">
        <w:rPr>
          <w:sz w:val="28"/>
          <w:szCs w:val="28"/>
        </w:rPr>
        <w:t>Страдания юного Вертера</w:t>
      </w:r>
      <w:r w:rsidR="00C6771E">
        <w:rPr>
          <w:sz w:val="28"/>
          <w:szCs w:val="28"/>
        </w:rPr>
        <w:t>»</w:t>
      </w:r>
      <w:r w:rsidR="00161985" w:rsidRPr="00E573AC">
        <w:rPr>
          <w:sz w:val="28"/>
          <w:szCs w:val="28"/>
        </w:rPr>
        <w:t>.</w:t>
      </w:r>
    </w:p>
    <w:p w:rsidR="00161985" w:rsidRPr="00E573AC" w:rsidRDefault="00465A84" w:rsidP="001619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О. де Бальзак</w:t>
      </w:r>
      <w:r w:rsidR="00161985" w:rsidRPr="00E573AC">
        <w:rPr>
          <w:sz w:val="28"/>
          <w:szCs w:val="28"/>
        </w:rPr>
        <w:t xml:space="preserve"> </w:t>
      </w:r>
      <w:r w:rsidR="00C6771E">
        <w:rPr>
          <w:sz w:val="28"/>
          <w:szCs w:val="28"/>
        </w:rPr>
        <w:t>«</w:t>
      </w:r>
      <w:r w:rsidR="00161985" w:rsidRPr="00E573AC">
        <w:rPr>
          <w:sz w:val="28"/>
          <w:szCs w:val="28"/>
        </w:rPr>
        <w:t>Гобсек</w:t>
      </w:r>
      <w:r w:rsidR="00C6771E">
        <w:rPr>
          <w:sz w:val="28"/>
          <w:szCs w:val="28"/>
        </w:rPr>
        <w:t>»</w:t>
      </w:r>
      <w:r w:rsidR="00161985" w:rsidRPr="00E573AC">
        <w:rPr>
          <w:sz w:val="28"/>
          <w:szCs w:val="28"/>
        </w:rPr>
        <w:t>.</w:t>
      </w:r>
    </w:p>
    <w:p w:rsidR="00E573AC" w:rsidRPr="00E573AC" w:rsidRDefault="00E573AC" w:rsidP="00161985">
      <w:pPr>
        <w:spacing w:after="120"/>
        <w:rPr>
          <w:bCs/>
          <w:sz w:val="28"/>
          <w:szCs w:val="28"/>
        </w:rPr>
      </w:pPr>
    </w:p>
    <w:p w:rsidR="00161985" w:rsidRPr="00E573AC" w:rsidRDefault="00E573AC" w:rsidP="00161985">
      <w:pPr>
        <w:spacing w:after="120"/>
        <w:rPr>
          <w:bCs/>
          <w:sz w:val="28"/>
          <w:szCs w:val="28"/>
        </w:rPr>
      </w:pPr>
      <w:r w:rsidRPr="00E573AC">
        <w:rPr>
          <w:bCs/>
          <w:sz w:val="28"/>
          <w:szCs w:val="28"/>
        </w:rPr>
        <w:t>Русская литература:</w:t>
      </w:r>
    </w:p>
    <w:p w:rsidR="00161985" w:rsidRPr="00E573AC" w:rsidRDefault="00161985" w:rsidP="00161985">
      <w:pPr>
        <w:spacing w:after="120"/>
        <w:rPr>
          <w:bCs/>
          <w:sz w:val="28"/>
          <w:szCs w:val="28"/>
        </w:rPr>
      </w:pPr>
      <w:proofErr w:type="spellStart"/>
      <w:r w:rsidRPr="00E573AC">
        <w:rPr>
          <w:bCs/>
          <w:sz w:val="28"/>
          <w:szCs w:val="28"/>
        </w:rPr>
        <w:t>М.А.Булгаков</w:t>
      </w:r>
      <w:proofErr w:type="spellEnd"/>
      <w:r w:rsidRPr="00E573AC">
        <w:rPr>
          <w:bCs/>
          <w:sz w:val="28"/>
          <w:szCs w:val="28"/>
        </w:rPr>
        <w:t xml:space="preserve"> "Собачье сердце"</w:t>
      </w:r>
    </w:p>
    <w:p w:rsidR="00161985" w:rsidRPr="00E573AC" w:rsidRDefault="00161985" w:rsidP="00161985">
      <w:pPr>
        <w:spacing w:after="120"/>
        <w:rPr>
          <w:bCs/>
          <w:sz w:val="28"/>
          <w:szCs w:val="28"/>
        </w:rPr>
      </w:pPr>
      <w:proofErr w:type="spellStart"/>
      <w:r w:rsidRPr="00E573AC">
        <w:rPr>
          <w:bCs/>
          <w:sz w:val="28"/>
          <w:szCs w:val="28"/>
        </w:rPr>
        <w:t>А.И.Солженицын</w:t>
      </w:r>
      <w:proofErr w:type="spellEnd"/>
      <w:r w:rsidRPr="00E573AC">
        <w:rPr>
          <w:bCs/>
          <w:sz w:val="28"/>
          <w:szCs w:val="28"/>
        </w:rPr>
        <w:t xml:space="preserve"> "Один день Ивана Васильевича"</w:t>
      </w:r>
    </w:p>
    <w:p w:rsidR="00692CA8" w:rsidRPr="00161985" w:rsidRDefault="00692CA8"/>
    <w:sectPr w:rsidR="00692CA8" w:rsidRPr="00161985" w:rsidSect="00C6771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82"/>
        </w:tabs>
        <w:ind w:left="44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5"/>
        </w:tabs>
        <w:ind w:left="59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"/>
        </w:tabs>
        <w:ind w:left="73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"/>
        </w:tabs>
        <w:ind w:left="87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"/>
        </w:tabs>
        <w:ind w:left="10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"/>
        </w:tabs>
        <w:ind w:left="11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"/>
        </w:tabs>
        <w:ind w:left="13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"/>
        </w:tabs>
        <w:ind w:left="14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"/>
        </w:tabs>
        <w:ind w:left="1599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42"/>
    <w:rsid w:val="00161985"/>
    <w:rsid w:val="0025701D"/>
    <w:rsid w:val="00465A84"/>
    <w:rsid w:val="00692CA8"/>
    <w:rsid w:val="00835542"/>
    <w:rsid w:val="008877A2"/>
    <w:rsid w:val="00A456F0"/>
    <w:rsid w:val="00C6771E"/>
    <w:rsid w:val="00E573AC"/>
    <w:rsid w:val="00F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93FA"/>
  <w15:docId w15:val="{7C178C22-845F-4220-85B4-EA77D897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161985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SimSun" w:hAnsi="Arial" w:cs="Tahoma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1985"/>
    <w:rPr>
      <w:rFonts w:ascii="Arial" w:eastAsia="SimSun" w:hAnsi="Arial" w:cs="Tahoma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6198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619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</cp:revision>
  <dcterms:created xsi:type="dcterms:W3CDTF">2016-06-23T09:29:00Z</dcterms:created>
  <dcterms:modified xsi:type="dcterms:W3CDTF">2022-06-24T10:33:00Z</dcterms:modified>
</cp:coreProperties>
</file>